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E90B88" w14:textId="77777777" w:rsidR="00E801CF" w:rsidRPr="007A091E" w:rsidRDefault="00F34139">
      <w:pPr>
        <w:spacing w:line="343" w:lineRule="auto"/>
        <w:ind w:left="-30"/>
        <w:jc w:val="center"/>
        <w:rPr>
          <w:rFonts w:asciiTheme="minorHAnsi" w:hAnsiTheme="minorHAnsi" w:cstheme="minorHAnsi"/>
          <w:sz w:val="24"/>
          <w:szCs w:val="24"/>
        </w:rPr>
      </w:pPr>
      <w:r w:rsidRPr="007A091E">
        <w:rPr>
          <w:rFonts w:asciiTheme="minorHAnsi" w:hAnsiTheme="minorHAnsi" w:cstheme="minorHAnsi"/>
          <w:b/>
          <w:color w:val="333333"/>
          <w:sz w:val="24"/>
          <w:szCs w:val="24"/>
          <w:highlight w:val="white"/>
          <w:u w:val="single"/>
        </w:rPr>
        <w:t>Job Description</w:t>
      </w:r>
    </w:p>
    <w:p w14:paraId="366C6AA6" w14:textId="77777777" w:rsidR="00E801CF" w:rsidRPr="007A091E" w:rsidRDefault="00E801CF">
      <w:pPr>
        <w:spacing w:line="343" w:lineRule="auto"/>
        <w:ind w:left="-30"/>
        <w:rPr>
          <w:rFonts w:asciiTheme="minorHAnsi" w:hAnsiTheme="minorHAnsi" w:cstheme="minorHAnsi"/>
        </w:rPr>
      </w:pPr>
    </w:p>
    <w:p w14:paraId="78444116" w14:textId="77777777" w:rsidR="00E801CF" w:rsidRPr="007A091E" w:rsidRDefault="00F34139">
      <w:pPr>
        <w:spacing w:line="343" w:lineRule="auto"/>
        <w:ind w:left="-30"/>
        <w:rPr>
          <w:rFonts w:asciiTheme="minorHAnsi" w:hAnsiTheme="minorHAnsi" w:cstheme="minorHAnsi"/>
        </w:rPr>
      </w:pPr>
      <w:r w:rsidRPr="007A091E">
        <w:rPr>
          <w:rFonts w:asciiTheme="minorHAnsi" w:hAnsiTheme="minorHAnsi" w:cstheme="minorHAnsi"/>
          <w:b/>
          <w:color w:val="333333"/>
          <w:sz w:val="21"/>
          <w:szCs w:val="21"/>
          <w:highlight w:val="white"/>
        </w:rPr>
        <w:t xml:space="preserve">Job Title - </w:t>
      </w:r>
      <w:r w:rsidR="007A091E" w:rsidRPr="007A091E">
        <w:rPr>
          <w:rFonts w:asciiTheme="minorHAnsi" w:hAnsiTheme="minorHAnsi" w:cstheme="minorHAnsi"/>
          <w:b/>
          <w:color w:val="333333"/>
          <w:sz w:val="21"/>
          <w:szCs w:val="21"/>
          <w:highlight w:val="white"/>
        </w:rPr>
        <w:t>Pre-school</w:t>
      </w:r>
      <w:r w:rsidRPr="007A091E">
        <w:rPr>
          <w:rFonts w:asciiTheme="minorHAnsi" w:hAnsiTheme="minorHAnsi" w:cstheme="minorHAnsi"/>
          <w:b/>
          <w:color w:val="333333"/>
          <w:sz w:val="21"/>
          <w:szCs w:val="21"/>
          <w:highlight w:val="white"/>
        </w:rPr>
        <w:t xml:space="preserve"> Deputy Leader</w:t>
      </w:r>
    </w:p>
    <w:p w14:paraId="6D81E093" w14:textId="77777777" w:rsidR="00E801CF" w:rsidRPr="007A091E" w:rsidRDefault="00F34139">
      <w:pPr>
        <w:spacing w:line="343" w:lineRule="auto"/>
        <w:ind w:left="-30"/>
        <w:rPr>
          <w:rFonts w:asciiTheme="minorHAnsi" w:hAnsiTheme="minorHAnsi" w:cstheme="minorHAnsi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</w:t>
      </w:r>
    </w:p>
    <w:p w14:paraId="2A9163B6" w14:textId="35956D14" w:rsidR="00BE1955" w:rsidRPr="00421932" w:rsidRDefault="00F34139" w:rsidP="00595E6A">
      <w:pPr>
        <w:spacing w:line="343" w:lineRule="auto"/>
        <w:ind w:left="-30"/>
        <w:rPr>
          <w:rFonts w:asciiTheme="minorHAnsi" w:hAnsiTheme="minorHAnsi" w:cstheme="minorHAnsi"/>
          <w:sz w:val="21"/>
          <w:szCs w:val="21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The </w:t>
      </w:r>
      <w:r w:rsid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Pre-school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Deputy Leader will be responsible for preparing and supporting the children during play sessions. </w:t>
      </w:r>
      <w:r w:rsidR="00857311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As part of the</w:t>
      </w:r>
      <w:r w:rsidR="00F57829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staff</w:t>
      </w:r>
      <w:r w:rsidR="00857311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team t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he</w:t>
      </w:r>
      <w:r w:rsid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y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will ensure safe, stimulating play that will provide for the needs of the whole child. </w:t>
      </w:r>
      <w:r w:rsidR="00BE1955" w:rsidRPr="00421932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This will involve </w:t>
      </w:r>
      <w:r w:rsidR="00BE1955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being a part of planning, </w:t>
      </w:r>
      <w:r w:rsidR="00BE1955" w:rsidRPr="00421932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preparing and delivering </w:t>
      </w:r>
      <w:proofErr w:type="gramStart"/>
      <w:r w:rsidR="00BE1955" w:rsidRPr="00421932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play based</w:t>
      </w:r>
      <w:proofErr w:type="gramEnd"/>
      <w:r w:rsidR="00BE1955" w:rsidRPr="00421932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activities appropriate for children aged 2 years </w:t>
      </w:r>
      <w:r w:rsidR="00BE1955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10</w:t>
      </w:r>
      <w:r w:rsidR="00BE1955" w:rsidRPr="00421932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months - 4/5 years</w:t>
      </w:r>
      <w:r w:rsidR="00BE1955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, and making observations of play to ensure progressive learning for the children.</w:t>
      </w:r>
      <w:r w:rsidR="0015735B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This </w:t>
      </w:r>
      <w:r w:rsidR="00BC3102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work will be carried out</w:t>
      </w:r>
      <w:r w:rsidR="0015735B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with curricular guidance from the Director </w:t>
      </w:r>
      <w:r w:rsidR="002374A2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and Leader </w:t>
      </w:r>
      <w:r w:rsidR="00BC3102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in-line with the mission, vision and aims of the pre-school, based </w:t>
      </w:r>
      <w:r w:rsidR="0073725F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on the Curricular Guidance for Pre-schools (2018) from the Education Authority.</w:t>
      </w:r>
    </w:p>
    <w:p w14:paraId="26AAFDC8" w14:textId="77777777" w:rsidR="00E801CF" w:rsidRPr="007A091E" w:rsidRDefault="00E801CF">
      <w:pPr>
        <w:spacing w:line="343" w:lineRule="auto"/>
        <w:ind w:left="-30"/>
        <w:rPr>
          <w:rFonts w:asciiTheme="minorHAnsi" w:hAnsiTheme="minorHAnsi" w:cstheme="minorHAnsi"/>
        </w:rPr>
      </w:pPr>
    </w:p>
    <w:p w14:paraId="08D6B222" w14:textId="007C2C7B" w:rsidR="00E801CF" w:rsidRDefault="00F34139">
      <w:pPr>
        <w:spacing w:line="343" w:lineRule="auto"/>
        <w:ind w:left="-30"/>
        <w:rPr>
          <w:rFonts w:asciiTheme="minorHAnsi" w:hAnsiTheme="minorHAnsi" w:cstheme="minorHAnsi"/>
          <w:color w:val="333333"/>
          <w:sz w:val="21"/>
          <w:szCs w:val="21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At times when the P</w:t>
      </w:r>
      <w:r w:rsid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re-school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Leader is unavailable the Deputy Leader will act up taking on the responsibilities of that post for the required period of time.</w:t>
      </w:r>
    </w:p>
    <w:p w14:paraId="36C32282" w14:textId="770F9510" w:rsidR="009C7AAB" w:rsidRDefault="009C7AAB">
      <w:pPr>
        <w:spacing w:line="343" w:lineRule="auto"/>
        <w:ind w:left="-30"/>
        <w:rPr>
          <w:rFonts w:asciiTheme="minorHAnsi" w:hAnsiTheme="minorHAnsi" w:cstheme="minorHAnsi"/>
          <w:color w:val="333333"/>
          <w:sz w:val="21"/>
          <w:szCs w:val="21"/>
        </w:rPr>
      </w:pPr>
    </w:p>
    <w:p w14:paraId="2BD68930" w14:textId="6D09B97C" w:rsidR="009C7AAB" w:rsidRDefault="009C7AAB">
      <w:pPr>
        <w:spacing w:line="343" w:lineRule="auto"/>
        <w:ind w:left="-3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>For this maternity cover post January 4</w:t>
      </w:r>
      <w:r w:rsidRPr="009C7AAB">
        <w:rPr>
          <w:rFonts w:asciiTheme="minorHAnsi" w:hAnsiTheme="minorHAnsi" w:cstheme="minorHAnsi"/>
          <w:color w:val="333333"/>
          <w:sz w:val="21"/>
          <w:szCs w:val="21"/>
          <w:vertAlign w:val="superscript"/>
        </w:rPr>
        <w:t>th</w:t>
      </w:r>
      <w:proofErr w:type="gramStart"/>
      <w:r>
        <w:rPr>
          <w:rFonts w:asciiTheme="minorHAnsi" w:hAnsiTheme="minorHAnsi" w:cstheme="minorHAnsi"/>
          <w:color w:val="333333"/>
          <w:sz w:val="21"/>
          <w:szCs w:val="21"/>
        </w:rPr>
        <w:t xml:space="preserve"> 2021</w:t>
      </w:r>
      <w:proofErr w:type="gramEnd"/>
      <w:r>
        <w:rPr>
          <w:rFonts w:asciiTheme="minorHAnsi" w:hAnsiTheme="minorHAnsi" w:cstheme="minorHAnsi"/>
          <w:color w:val="333333"/>
          <w:sz w:val="21"/>
          <w:szCs w:val="21"/>
        </w:rPr>
        <w:t xml:space="preserve"> to June 30</w:t>
      </w:r>
      <w:r w:rsidRPr="009C7AAB">
        <w:rPr>
          <w:rFonts w:asciiTheme="minorHAnsi" w:hAnsiTheme="minorHAnsi" w:cstheme="minorHAnsi"/>
          <w:color w:val="333333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 2021 the Deputy will be in charge Tuesday and Thursday, and working with the Leader on a Monday. When acting up the hourly rate is £9 per hour, other times, £8.72. </w:t>
      </w:r>
    </w:p>
    <w:p w14:paraId="291DB5DF" w14:textId="73D6EE2C" w:rsidR="00ED7CF1" w:rsidRDefault="00ED7CF1">
      <w:pPr>
        <w:spacing w:line="343" w:lineRule="auto"/>
        <w:ind w:left="-30"/>
        <w:rPr>
          <w:rFonts w:asciiTheme="minorHAnsi" w:hAnsiTheme="minorHAnsi" w:cstheme="minorHAnsi"/>
          <w:color w:val="333333"/>
          <w:sz w:val="21"/>
          <w:szCs w:val="21"/>
        </w:rPr>
      </w:pPr>
    </w:p>
    <w:p w14:paraId="177BF6BD" w14:textId="0EBE54B0" w:rsidR="00ED7CF1" w:rsidRPr="00ED7CF1" w:rsidRDefault="00ED7CF1">
      <w:pPr>
        <w:spacing w:line="343" w:lineRule="auto"/>
        <w:ind w:left="-30"/>
        <w:rPr>
          <w:rFonts w:asciiTheme="minorHAnsi" w:hAnsiTheme="minorHAnsi" w:cstheme="minorHAnsi"/>
          <w:b/>
          <w:bCs/>
        </w:rPr>
      </w:pPr>
      <w:r w:rsidRPr="00ED7CF1">
        <w:rPr>
          <w:rFonts w:asciiTheme="minorHAnsi" w:hAnsiTheme="minorHAnsi" w:cstheme="minorHAnsi"/>
          <w:b/>
          <w:bCs/>
          <w:color w:val="333333"/>
          <w:sz w:val="21"/>
          <w:szCs w:val="21"/>
        </w:rPr>
        <w:t>Closing date for applications via post or email i</w:t>
      </w:r>
      <w:r>
        <w:rPr>
          <w:rFonts w:asciiTheme="minorHAnsi" w:hAnsiTheme="minorHAnsi" w:cstheme="minorHAnsi"/>
          <w:b/>
          <w:bCs/>
          <w:color w:val="333333"/>
          <w:sz w:val="21"/>
          <w:szCs w:val="21"/>
        </w:rPr>
        <w:t>s</w:t>
      </w:r>
      <w:r w:rsidRPr="00ED7CF1">
        <w:rPr>
          <w:rFonts w:asciiTheme="minorHAnsi" w:hAnsiTheme="minorHAnsi" w:cstheme="minorHAnsi"/>
          <w:b/>
          <w:bCs/>
          <w:color w:val="333333"/>
          <w:sz w:val="21"/>
          <w:szCs w:val="21"/>
        </w:rPr>
        <w:t xml:space="preserve"> Friday 6</w:t>
      </w:r>
      <w:r w:rsidRPr="00ED7CF1">
        <w:rPr>
          <w:rFonts w:asciiTheme="minorHAnsi" w:hAnsiTheme="minorHAnsi" w:cstheme="minorHAnsi"/>
          <w:b/>
          <w:bCs/>
          <w:color w:val="333333"/>
          <w:sz w:val="21"/>
          <w:szCs w:val="21"/>
          <w:vertAlign w:val="superscript"/>
        </w:rPr>
        <w:t>th</w:t>
      </w:r>
      <w:r w:rsidRPr="00ED7CF1">
        <w:rPr>
          <w:rFonts w:asciiTheme="minorHAnsi" w:hAnsiTheme="minorHAnsi" w:cstheme="minorHAnsi"/>
          <w:b/>
          <w:bCs/>
          <w:color w:val="333333"/>
          <w:sz w:val="21"/>
          <w:szCs w:val="21"/>
        </w:rPr>
        <w:t xml:space="preserve"> November 2020 at 4pm.</w:t>
      </w:r>
    </w:p>
    <w:p w14:paraId="5539D241" w14:textId="28147C7F" w:rsidR="00E801CF" w:rsidRPr="007A091E" w:rsidRDefault="00E801CF" w:rsidP="009C7AAB">
      <w:pPr>
        <w:spacing w:line="343" w:lineRule="auto"/>
        <w:rPr>
          <w:rFonts w:asciiTheme="minorHAnsi" w:hAnsiTheme="minorHAnsi" w:cstheme="minorHAnsi"/>
        </w:rPr>
      </w:pPr>
    </w:p>
    <w:p w14:paraId="2643F3BD" w14:textId="77777777" w:rsidR="00E801CF" w:rsidRPr="007A091E" w:rsidRDefault="00F34139">
      <w:pPr>
        <w:spacing w:line="343" w:lineRule="auto"/>
        <w:ind w:left="-30"/>
        <w:rPr>
          <w:rFonts w:asciiTheme="minorHAnsi" w:hAnsiTheme="minorHAnsi" w:cstheme="minorHAnsi"/>
        </w:rPr>
      </w:pPr>
      <w:r w:rsidRPr="007A091E">
        <w:rPr>
          <w:rFonts w:asciiTheme="minorHAnsi" w:hAnsiTheme="minorHAnsi" w:cstheme="minorHAnsi"/>
          <w:b/>
          <w:color w:val="333333"/>
          <w:sz w:val="21"/>
          <w:szCs w:val="21"/>
          <w:highlight w:val="white"/>
        </w:rPr>
        <w:t>Responsibilities</w:t>
      </w:r>
    </w:p>
    <w:p w14:paraId="17EA5142" w14:textId="77777777" w:rsidR="00E801CF" w:rsidRPr="007A091E" w:rsidRDefault="00E801CF">
      <w:pPr>
        <w:spacing w:line="343" w:lineRule="auto"/>
        <w:ind w:left="-30"/>
        <w:rPr>
          <w:rFonts w:asciiTheme="minorHAnsi" w:hAnsiTheme="minorHAnsi" w:cstheme="minorHAnsi"/>
        </w:rPr>
      </w:pPr>
    </w:p>
    <w:p w14:paraId="133C2247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Provide safe, stimulating group play to meet the social, linguistic, creative, physical, imaginative, emotional needs of each child.</w:t>
      </w:r>
    </w:p>
    <w:p w14:paraId="04FBB458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Establish productive working relationships with children, acting as a role model and setting high expectations.</w:t>
      </w:r>
    </w:p>
    <w:p w14:paraId="47425070" w14:textId="77777777" w:rsidR="004E500D" w:rsidRDefault="00F34139" w:rsidP="004E500D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Promote the inclusion and acceptance of all children within the </w:t>
      </w:r>
      <w:r w:rsidR="00CB7359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pre-school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.</w:t>
      </w:r>
    </w:p>
    <w:p w14:paraId="5614A291" w14:textId="0180BFBA" w:rsidR="0022487E" w:rsidRDefault="0022487E" w:rsidP="004E500D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4E500D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Organise </w:t>
      </w:r>
      <w:r w:rsidR="004E500D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an </w:t>
      </w:r>
      <w:r w:rsidRPr="004E500D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appropriate learning environment and resources for play sessions in-line with directions from the Leader</w:t>
      </w:r>
      <w:r w:rsidR="00F57829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</w:t>
      </w:r>
      <w:r w:rsidRPr="004E500D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and the Director.</w:t>
      </w:r>
    </w:p>
    <w:p w14:paraId="4347E483" w14:textId="274647D8" w:rsidR="00415B21" w:rsidRPr="004E500D" w:rsidRDefault="00415B21" w:rsidP="004E500D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Take part in curriculum planning and management of observations.</w:t>
      </w:r>
    </w:p>
    <w:p w14:paraId="70AD7242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Select and prepare resources to take account of the children’s interests, language and cultural background.</w:t>
      </w:r>
    </w:p>
    <w:p w14:paraId="49054929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Establish constructive relationships with parents/carers, exchanging information, facilitating their support for their child’s attendance.</w:t>
      </w:r>
    </w:p>
    <w:p w14:paraId="6AD4750C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Encourage all children to interact and work cooperatively with others and engage all children in activities.</w:t>
      </w:r>
    </w:p>
    <w:p w14:paraId="739B2E50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lastRenderedPageBreak/>
        <w:t>Ensure there is a good, happy atmosphere at each session.</w:t>
      </w:r>
    </w:p>
    <w:p w14:paraId="234CB511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To manage resources effectively and ensure play areas are left tidy and ready for the next session.</w:t>
      </w:r>
    </w:p>
    <w:p w14:paraId="2133CAB0" w14:textId="610CEE51" w:rsidR="001A0C6C" w:rsidRPr="009C7AAB" w:rsidRDefault="00F34139" w:rsidP="001A0C6C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Take time to listen and respond to children and encourage them to develop.</w:t>
      </w:r>
    </w:p>
    <w:p w14:paraId="5AF38645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Provide information and advice to enable the children to make choices about their own behaviour.</w:t>
      </w:r>
    </w:p>
    <w:p w14:paraId="4B72F815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Promote independence and employ strategies to recognise and reward achievement of self-reliance.</w:t>
      </w:r>
    </w:p>
    <w:p w14:paraId="14A41081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Ensure the children are supervised at all times.</w:t>
      </w:r>
    </w:p>
    <w:p w14:paraId="7519D44A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Ensure the Accident and Incident </w:t>
      </w:r>
      <w:r w:rsidR="00B66771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records are 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filled in for e</w:t>
      </w:r>
      <w:r w:rsidR="005520B6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ach situation should one occur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.</w:t>
      </w:r>
    </w:p>
    <w:p w14:paraId="7AF21A42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Participate in training and other learning activities as appropriate.</w:t>
      </w:r>
    </w:p>
    <w:p w14:paraId="34E64E16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Take part in special events, outings and visits.</w:t>
      </w:r>
    </w:p>
    <w:p w14:paraId="024E826E" w14:textId="77777777" w:rsidR="00330A6F" w:rsidRDefault="00F34139" w:rsidP="00330A6F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Attend staff meetings</w:t>
      </w:r>
      <w:r w:rsidR="00330A6F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.</w:t>
      </w:r>
    </w:p>
    <w:p w14:paraId="18EE60AC" w14:textId="77777777" w:rsidR="00330A6F" w:rsidRPr="00330A6F" w:rsidRDefault="00330A6F" w:rsidP="00330A6F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330A6F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Such other relevant duties as may be assigned by the Directors.</w:t>
      </w:r>
    </w:p>
    <w:p w14:paraId="0BFF6E7F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Advise the P</w:t>
      </w:r>
      <w:r w:rsidR="00033E4A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re-school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Leader of any matter requiring attention such as concerns about a child or equipment needing repaired and replaced</w:t>
      </w:r>
    </w:p>
    <w:p w14:paraId="613EB79B" w14:textId="77777777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Provide support to the P</w:t>
      </w:r>
      <w:r w:rsid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re-school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Leader to ensure that the p</w:t>
      </w:r>
      <w:r w:rsidR="00033E4A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re-school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maintains the highest standards.</w:t>
      </w:r>
    </w:p>
    <w:p w14:paraId="3E169B5D" w14:textId="4086769A" w:rsidR="00E801CF" w:rsidRPr="007A091E" w:rsidRDefault="00F34139">
      <w:pPr>
        <w:numPr>
          <w:ilvl w:val="0"/>
          <w:numId w:val="1"/>
        </w:numPr>
        <w:spacing w:line="343" w:lineRule="auto"/>
        <w:ind w:hanging="360"/>
        <w:contextualSpacing/>
        <w:rPr>
          <w:rFonts w:asciiTheme="minorHAnsi" w:hAnsiTheme="minorHAnsi" w:cstheme="minorHAnsi"/>
          <w:color w:val="333333"/>
          <w:sz w:val="21"/>
          <w:szCs w:val="21"/>
          <w:highlight w:val="white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To work in conjunction with the P</w:t>
      </w:r>
      <w:r w:rsid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re-school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 Leader </w:t>
      </w:r>
      <w:r w:rsidR="00C057CC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 xml:space="preserve">and Director 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to resolve any difficulties that might arise during the day to day running of the p</w:t>
      </w:r>
      <w:r w:rsidR="00857311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re-school</w:t>
      </w: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, and to seek advice regarding these situations so as to maintain the necessary levels of integrity and confidentiality.</w:t>
      </w:r>
    </w:p>
    <w:p w14:paraId="04530166" w14:textId="77777777" w:rsidR="00E801CF" w:rsidRPr="007A091E" w:rsidRDefault="00F34139">
      <w:pPr>
        <w:ind w:left="-30"/>
        <w:rPr>
          <w:rFonts w:asciiTheme="minorHAnsi" w:hAnsiTheme="minorHAnsi" w:cstheme="minorHAnsi"/>
        </w:rPr>
      </w:pPr>
      <w:r w:rsidRPr="007A091E">
        <w:rPr>
          <w:rFonts w:asciiTheme="minorHAnsi" w:hAnsiTheme="minorHAnsi" w:cstheme="minorHAnsi"/>
        </w:rPr>
        <w:t xml:space="preserve"> </w:t>
      </w:r>
    </w:p>
    <w:p w14:paraId="7F696BE2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0A5CC866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248097F2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7251F9E0" w14:textId="0282D21B" w:rsidR="00E801CF" w:rsidRPr="007A091E" w:rsidRDefault="00E801CF" w:rsidP="009766DB">
      <w:pPr>
        <w:rPr>
          <w:rFonts w:asciiTheme="minorHAnsi" w:hAnsiTheme="minorHAnsi" w:cstheme="minorHAnsi"/>
        </w:rPr>
      </w:pPr>
    </w:p>
    <w:p w14:paraId="4DEBFE69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718BDBAE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1D77A4BD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11F7AA53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654DE673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788EC1BC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17AB4216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2012F1FA" w14:textId="77777777" w:rsidR="00E801CF" w:rsidRPr="007A091E" w:rsidRDefault="00E801CF" w:rsidP="00857311">
      <w:pPr>
        <w:rPr>
          <w:rFonts w:asciiTheme="minorHAnsi" w:hAnsiTheme="minorHAnsi" w:cstheme="minorHAnsi"/>
        </w:rPr>
      </w:pPr>
    </w:p>
    <w:p w14:paraId="11D9CF34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6BEEA706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3D8A86AB" w14:textId="77777777" w:rsidR="00E801CF" w:rsidRPr="007A091E" w:rsidRDefault="00E801CF">
      <w:pPr>
        <w:ind w:left="-30"/>
        <w:rPr>
          <w:rFonts w:asciiTheme="minorHAnsi" w:hAnsiTheme="minorHAnsi" w:cstheme="minorHAnsi"/>
        </w:rPr>
      </w:pPr>
    </w:p>
    <w:p w14:paraId="065D20C5" w14:textId="77777777" w:rsidR="00E801CF" w:rsidRPr="007A091E" w:rsidRDefault="00F34139">
      <w:pPr>
        <w:spacing w:line="343" w:lineRule="auto"/>
        <w:jc w:val="center"/>
        <w:rPr>
          <w:rFonts w:asciiTheme="minorHAnsi" w:hAnsiTheme="minorHAnsi" w:cstheme="minorHAnsi"/>
        </w:rPr>
      </w:pPr>
      <w:r w:rsidRPr="007A091E">
        <w:rPr>
          <w:rFonts w:asciiTheme="minorHAnsi" w:hAnsiTheme="minorHAnsi" w:cstheme="minorHAnsi"/>
          <w:color w:val="333333"/>
          <w:sz w:val="21"/>
          <w:szCs w:val="21"/>
          <w:highlight w:val="white"/>
        </w:rPr>
        <w:t>This job description will be reviewed as part of the annual appraisal process.</w:t>
      </w:r>
    </w:p>
    <w:p w14:paraId="3DBEE674" w14:textId="77777777" w:rsidR="00E801CF" w:rsidRPr="007A091E" w:rsidRDefault="00E801CF">
      <w:pPr>
        <w:rPr>
          <w:rFonts w:asciiTheme="minorHAnsi" w:hAnsiTheme="minorHAnsi" w:cstheme="minorHAnsi"/>
        </w:rPr>
      </w:pPr>
    </w:p>
    <w:sectPr w:rsidR="00E801CF" w:rsidRPr="007A0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B3B5" w14:textId="77777777" w:rsidR="004441AF" w:rsidRDefault="004441AF">
      <w:pPr>
        <w:spacing w:line="240" w:lineRule="auto"/>
      </w:pPr>
      <w:r>
        <w:separator/>
      </w:r>
    </w:p>
  </w:endnote>
  <w:endnote w:type="continuationSeparator" w:id="0">
    <w:p w14:paraId="49C63769" w14:textId="77777777" w:rsidR="004441AF" w:rsidRDefault="00444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0D00" w14:textId="77777777" w:rsidR="009C7AAB" w:rsidRDefault="009C7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2601" w14:textId="77777777" w:rsidR="00E801CF" w:rsidRDefault="00F34139">
    <w:pPr>
      <w:jc w:val="center"/>
    </w:pPr>
    <w:r>
      <w:rPr>
        <w:b/>
        <w:i/>
      </w:rPr>
      <w:t>---</w:t>
    </w:r>
  </w:p>
  <w:p w14:paraId="7D0BDBFC" w14:textId="5659BCA2" w:rsidR="00E801CF" w:rsidRPr="007A091E" w:rsidRDefault="00F34139">
    <w:pPr>
      <w:jc w:val="center"/>
      <w:rPr>
        <w:rFonts w:asciiTheme="minorHAnsi" w:hAnsiTheme="minorHAnsi" w:cstheme="minorHAnsi"/>
        <w:sz w:val="20"/>
        <w:szCs w:val="20"/>
      </w:rPr>
    </w:pPr>
    <w:r w:rsidRPr="007A091E">
      <w:rPr>
        <w:rFonts w:asciiTheme="minorHAnsi" w:hAnsiTheme="minorHAnsi" w:cstheme="minorHAnsi"/>
        <w:sz w:val="20"/>
        <w:szCs w:val="20"/>
      </w:rPr>
      <w:t xml:space="preserve">Office </w:t>
    </w:r>
    <w:r w:rsidR="00302FBB">
      <w:rPr>
        <w:rFonts w:asciiTheme="minorHAnsi" w:hAnsiTheme="minorHAnsi" w:cstheme="minorHAnsi"/>
        <w:sz w:val="20"/>
        <w:szCs w:val="20"/>
      </w:rPr>
      <w:t>–</w:t>
    </w:r>
    <w:r w:rsidRPr="007A091E">
      <w:rPr>
        <w:rFonts w:asciiTheme="minorHAnsi" w:hAnsiTheme="minorHAnsi" w:cstheme="minorHAnsi"/>
        <w:sz w:val="20"/>
        <w:szCs w:val="20"/>
      </w:rPr>
      <w:t xml:space="preserve"> </w:t>
    </w:r>
    <w:r w:rsidR="00302FBB">
      <w:rPr>
        <w:rFonts w:asciiTheme="minorHAnsi" w:hAnsiTheme="minorHAnsi" w:cstheme="minorHAnsi"/>
        <w:sz w:val="20"/>
        <w:szCs w:val="20"/>
      </w:rPr>
      <w:t xml:space="preserve">Chirpy Chicks Playgroup, </w:t>
    </w:r>
    <w:r w:rsidR="007A091E" w:rsidRPr="007A091E">
      <w:rPr>
        <w:rFonts w:asciiTheme="minorHAnsi" w:hAnsiTheme="minorHAnsi" w:cstheme="minorHAnsi"/>
        <w:sz w:val="20"/>
        <w:szCs w:val="20"/>
      </w:rPr>
      <w:t xml:space="preserve">10A </w:t>
    </w:r>
    <w:proofErr w:type="spellStart"/>
    <w:r w:rsidR="007A091E" w:rsidRPr="007A091E">
      <w:rPr>
        <w:rFonts w:asciiTheme="minorHAnsi" w:hAnsiTheme="minorHAnsi" w:cstheme="minorHAnsi"/>
        <w:sz w:val="20"/>
        <w:szCs w:val="20"/>
      </w:rPr>
      <w:t>Dunevly</w:t>
    </w:r>
    <w:proofErr w:type="spellEnd"/>
    <w:r w:rsidR="007A091E" w:rsidRPr="007A091E">
      <w:rPr>
        <w:rFonts w:asciiTheme="minorHAnsi" w:hAnsiTheme="minorHAnsi" w:cstheme="minorHAnsi"/>
        <w:sz w:val="20"/>
        <w:szCs w:val="20"/>
      </w:rPr>
      <w:t xml:space="preserve"> Road, Portaferry, </w:t>
    </w:r>
    <w:proofErr w:type="spellStart"/>
    <w:proofErr w:type="gramStart"/>
    <w:r w:rsidR="007A091E" w:rsidRPr="007A091E">
      <w:rPr>
        <w:rFonts w:asciiTheme="minorHAnsi" w:hAnsiTheme="minorHAnsi" w:cstheme="minorHAnsi"/>
        <w:sz w:val="20"/>
        <w:szCs w:val="20"/>
      </w:rPr>
      <w:t>Co.Down</w:t>
    </w:r>
    <w:proofErr w:type="spellEnd"/>
    <w:proofErr w:type="gramEnd"/>
    <w:r w:rsidR="007A091E" w:rsidRPr="007A091E">
      <w:rPr>
        <w:rFonts w:asciiTheme="minorHAnsi" w:hAnsiTheme="minorHAnsi" w:cstheme="minorHAnsi"/>
        <w:sz w:val="20"/>
        <w:szCs w:val="20"/>
      </w:rPr>
      <w:t>, BT22 1NB</w:t>
    </w:r>
  </w:p>
  <w:p w14:paraId="5ABDF3BC" w14:textId="77777777" w:rsidR="00E801CF" w:rsidRDefault="00F34139">
    <w:pPr>
      <w:jc w:val="center"/>
    </w:pPr>
    <w:r>
      <w:fldChar w:fldCharType="begin"/>
    </w:r>
    <w:r>
      <w:instrText>PAGE</w:instrText>
    </w:r>
    <w:r>
      <w:fldChar w:fldCharType="separate"/>
    </w:r>
    <w:r w:rsidR="00D5290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416A" w14:textId="77777777" w:rsidR="009C7AAB" w:rsidRDefault="009C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A124" w14:textId="77777777" w:rsidR="004441AF" w:rsidRDefault="004441AF">
      <w:pPr>
        <w:spacing w:line="240" w:lineRule="auto"/>
      </w:pPr>
      <w:r>
        <w:separator/>
      </w:r>
    </w:p>
  </w:footnote>
  <w:footnote w:type="continuationSeparator" w:id="0">
    <w:p w14:paraId="796366CD" w14:textId="77777777" w:rsidR="004441AF" w:rsidRDefault="00444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130E" w14:textId="77777777" w:rsidR="005D26D8" w:rsidRDefault="005D2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9BA8" w14:textId="77777777" w:rsidR="00E801CF" w:rsidRDefault="00E801CF"/>
  <w:p w14:paraId="0C89464A" w14:textId="77777777" w:rsidR="00E801CF" w:rsidRPr="00D52905" w:rsidRDefault="00F34139">
    <w:pPr>
      <w:jc w:val="center"/>
      <w:rPr>
        <w:rFonts w:asciiTheme="minorHAnsi" w:hAnsiTheme="minorHAnsi" w:cstheme="minorHAnsi"/>
      </w:rPr>
    </w:pPr>
    <w:r w:rsidRPr="00D52905">
      <w:rPr>
        <w:rFonts w:asciiTheme="minorHAnsi" w:hAnsiTheme="minorHAnsi" w:cstheme="minorHAnsi"/>
        <w:b/>
      </w:rPr>
      <w:t>Chirpy Chicks Playgroup Ltd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32D4" w14:textId="77777777" w:rsidR="005D26D8" w:rsidRDefault="005D2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3BD3"/>
    <w:multiLevelType w:val="multilevel"/>
    <w:tmpl w:val="96EEC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4AC1051"/>
    <w:multiLevelType w:val="multilevel"/>
    <w:tmpl w:val="4C304C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ED0725B"/>
    <w:multiLevelType w:val="multilevel"/>
    <w:tmpl w:val="D10094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CF"/>
    <w:rsid w:val="00033E4A"/>
    <w:rsid w:val="001528F6"/>
    <w:rsid w:val="0015735B"/>
    <w:rsid w:val="0017729D"/>
    <w:rsid w:val="001A0C6C"/>
    <w:rsid w:val="001B2997"/>
    <w:rsid w:val="0022487E"/>
    <w:rsid w:val="002374A2"/>
    <w:rsid w:val="00245475"/>
    <w:rsid w:val="002C5AD2"/>
    <w:rsid w:val="002F5714"/>
    <w:rsid w:val="00302FBB"/>
    <w:rsid w:val="00330A6F"/>
    <w:rsid w:val="00415B21"/>
    <w:rsid w:val="004441AF"/>
    <w:rsid w:val="004E500D"/>
    <w:rsid w:val="005520B6"/>
    <w:rsid w:val="0058744C"/>
    <w:rsid w:val="005D26D8"/>
    <w:rsid w:val="0073725F"/>
    <w:rsid w:val="007A091E"/>
    <w:rsid w:val="007D3BEB"/>
    <w:rsid w:val="00857311"/>
    <w:rsid w:val="009766DB"/>
    <w:rsid w:val="009C7AAB"/>
    <w:rsid w:val="00AB44A7"/>
    <w:rsid w:val="00B66771"/>
    <w:rsid w:val="00BC124A"/>
    <w:rsid w:val="00BC3102"/>
    <w:rsid w:val="00BE1955"/>
    <w:rsid w:val="00C057CC"/>
    <w:rsid w:val="00CB7359"/>
    <w:rsid w:val="00D52905"/>
    <w:rsid w:val="00DC4FAE"/>
    <w:rsid w:val="00DD5268"/>
    <w:rsid w:val="00DF73B0"/>
    <w:rsid w:val="00E801CF"/>
    <w:rsid w:val="00ED7CF1"/>
    <w:rsid w:val="00F34139"/>
    <w:rsid w:val="00F5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40966"/>
  <w15:docId w15:val="{292CA199-1BBB-934D-B65B-C1575CDD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09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1E"/>
  </w:style>
  <w:style w:type="paragraph" w:styleId="Footer">
    <w:name w:val="footer"/>
    <w:basedOn w:val="Normal"/>
    <w:link w:val="FooterChar"/>
    <w:uiPriority w:val="99"/>
    <w:unhideWhenUsed/>
    <w:rsid w:val="007A09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Chirpy Chicks Playgroup Ltd</dc:creator>
  <cp:lastModifiedBy>N Moore</cp:lastModifiedBy>
  <cp:revision>2</cp:revision>
  <cp:lastPrinted>2018-08-26T22:33:00Z</cp:lastPrinted>
  <dcterms:created xsi:type="dcterms:W3CDTF">2020-10-19T16:09:00Z</dcterms:created>
  <dcterms:modified xsi:type="dcterms:W3CDTF">2020-10-19T16:09:00Z</dcterms:modified>
</cp:coreProperties>
</file>